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0" w:rsidRPr="009504FC" w:rsidRDefault="009504FC" w:rsidP="001419BA">
      <w:pPr>
        <w:jc w:val="center"/>
        <w:rPr>
          <w:b/>
          <w:sz w:val="32"/>
          <w:szCs w:val="32"/>
        </w:rPr>
      </w:pPr>
      <w:r w:rsidRPr="009504FC">
        <w:rPr>
          <w:rFonts w:hint="eastAsia"/>
          <w:b/>
          <w:sz w:val="32"/>
          <w:szCs w:val="32"/>
        </w:rPr>
        <w:t>安徽国良双凤粮油储运有限公司</w:t>
      </w:r>
      <w:r w:rsidR="000B5B22">
        <w:rPr>
          <w:rFonts w:hint="eastAsia"/>
          <w:b/>
          <w:sz w:val="32"/>
          <w:szCs w:val="32"/>
        </w:rPr>
        <w:t xml:space="preserve">                               </w:t>
      </w:r>
      <w:r w:rsidR="00CD0AC6">
        <w:rPr>
          <w:rFonts w:hint="eastAsia"/>
          <w:b/>
          <w:sz w:val="32"/>
          <w:szCs w:val="32"/>
        </w:rPr>
        <w:t>办公楼及门卫室改造</w:t>
      </w:r>
      <w:r w:rsidR="000B5B22">
        <w:rPr>
          <w:rFonts w:hint="eastAsia"/>
          <w:b/>
          <w:sz w:val="32"/>
          <w:szCs w:val="32"/>
        </w:rPr>
        <w:t>工程</w:t>
      </w:r>
    </w:p>
    <w:p w:rsidR="00896FB2" w:rsidRDefault="00896FB2" w:rsidP="00896FB2">
      <w:pPr>
        <w:rPr>
          <w:b/>
          <w:sz w:val="44"/>
          <w:szCs w:val="44"/>
        </w:rPr>
      </w:pPr>
    </w:p>
    <w:p w:rsidR="00896FB2" w:rsidRPr="00896FB2" w:rsidRDefault="00FA3939" w:rsidP="00896FB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91079A">
        <w:rPr>
          <w:rFonts w:hint="eastAsia"/>
          <w:b/>
          <w:sz w:val="32"/>
          <w:szCs w:val="32"/>
        </w:rPr>
        <w:t>办公楼</w:t>
      </w:r>
      <w:r w:rsidR="00B0741A">
        <w:rPr>
          <w:rFonts w:hint="eastAsia"/>
          <w:b/>
          <w:sz w:val="32"/>
          <w:szCs w:val="32"/>
        </w:rPr>
        <w:t>屋顶防水维修</w:t>
      </w:r>
    </w:p>
    <w:p w:rsidR="00896FB2" w:rsidRPr="002248DD" w:rsidRDefault="00896FB2" w:rsidP="00896FB2">
      <w:pPr>
        <w:ind w:firstLine="705"/>
        <w:jc w:val="left"/>
        <w:rPr>
          <w:sz w:val="32"/>
          <w:szCs w:val="32"/>
        </w:rPr>
      </w:pPr>
      <w:r w:rsidRPr="002248DD">
        <w:rPr>
          <w:rFonts w:hint="eastAsia"/>
          <w:sz w:val="32"/>
          <w:szCs w:val="32"/>
        </w:rPr>
        <w:t>屋</w:t>
      </w:r>
      <w:r>
        <w:rPr>
          <w:rFonts w:hint="eastAsia"/>
          <w:sz w:val="32"/>
          <w:szCs w:val="32"/>
        </w:rPr>
        <w:t>顶平面</w:t>
      </w:r>
      <w:r w:rsidRPr="002248DD">
        <w:rPr>
          <w:rFonts w:hint="eastAsia"/>
          <w:sz w:val="32"/>
          <w:szCs w:val="32"/>
        </w:rPr>
        <w:t>整体使用改性沥青防水卷材，外围做至女儿墙挑檐下口</w:t>
      </w:r>
      <w:r>
        <w:rPr>
          <w:rFonts w:hint="eastAsia"/>
          <w:sz w:val="32"/>
          <w:szCs w:val="32"/>
        </w:rPr>
        <w:t>（屋顶面积约</w:t>
      </w:r>
      <w:r w:rsidR="004D65FD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平方米）</w:t>
      </w:r>
      <w:r w:rsidRPr="002248DD">
        <w:rPr>
          <w:rFonts w:hint="eastAsia"/>
          <w:sz w:val="32"/>
          <w:szCs w:val="32"/>
        </w:rPr>
        <w:t>。</w:t>
      </w:r>
    </w:p>
    <w:p w:rsidR="00896FB2" w:rsidRPr="002248DD" w:rsidRDefault="00896FB2" w:rsidP="00896FB2">
      <w:pPr>
        <w:ind w:firstLine="705"/>
        <w:jc w:val="left"/>
        <w:rPr>
          <w:sz w:val="32"/>
          <w:szCs w:val="32"/>
        </w:rPr>
      </w:pPr>
      <w:r w:rsidRPr="002248DD">
        <w:rPr>
          <w:rFonts w:hint="eastAsia"/>
          <w:sz w:val="32"/>
          <w:szCs w:val="32"/>
        </w:rPr>
        <w:t>屋面排水沟用</w:t>
      </w:r>
      <w:r>
        <w:rPr>
          <w:rFonts w:hint="eastAsia"/>
          <w:sz w:val="32"/>
          <w:szCs w:val="32"/>
        </w:rPr>
        <w:t>发泡</w:t>
      </w:r>
      <w:r w:rsidRPr="002248DD">
        <w:rPr>
          <w:rFonts w:hint="eastAsia"/>
          <w:sz w:val="32"/>
          <w:szCs w:val="32"/>
        </w:rPr>
        <w:t>混凝土回填抹平</w:t>
      </w:r>
      <w:r>
        <w:rPr>
          <w:rFonts w:hint="eastAsia"/>
          <w:sz w:val="32"/>
          <w:szCs w:val="32"/>
        </w:rPr>
        <w:t>（</w:t>
      </w:r>
      <w:r w:rsidR="001D7CF5">
        <w:rPr>
          <w:rFonts w:hint="eastAsia"/>
          <w:sz w:val="32"/>
          <w:szCs w:val="32"/>
        </w:rPr>
        <w:t>尺寸约为</w:t>
      </w:r>
      <w:r w:rsidR="001D7CF5">
        <w:rPr>
          <w:rFonts w:hint="eastAsia"/>
          <w:sz w:val="32"/>
          <w:szCs w:val="32"/>
        </w:rPr>
        <w:t>30m*30cm*30cm</w:t>
      </w:r>
      <w:r>
        <w:rPr>
          <w:rFonts w:hint="eastAsia"/>
          <w:sz w:val="32"/>
          <w:szCs w:val="32"/>
        </w:rPr>
        <w:t>）</w:t>
      </w:r>
      <w:r w:rsidRPr="002248DD">
        <w:rPr>
          <w:rFonts w:hint="eastAsia"/>
          <w:sz w:val="32"/>
          <w:szCs w:val="32"/>
        </w:rPr>
        <w:t>。</w:t>
      </w:r>
    </w:p>
    <w:p w:rsidR="00896FB2" w:rsidRPr="002248DD" w:rsidRDefault="00896FB2" w:rsidP="00896FB2">
      <w:pPr>
        <w:ind w:firstLineChars="200" w:firstLine="640"/>
        <w:jc w:val="left"/>
        <w:rPr>
          <w:sz w:val="32"/>
          <w:szCs w:val="32"/>
        </w:rPr>
      </w:pPr>
      <w:r w:rsidRPr="002248DD">
        <w:rPr>
          <w:rFonts w:hint="eastAsia"/>
          <w:sz w:val="32"/>
          <w:szCs w:val="32"/>
        </w:rPr>
        <w:t>屋面施工前做好屋面的清洁工作，清洁后喷刷一遍冷底子油，</w:t>
      </w:r>
      <w:r>
        <w:rPr>
          <w:rFonts w:hint="eastAsia"/>
          <w:sz w:val="32"/>
          <w:szCs w:val="32"/>
        </w:rPr>
        <w:t>再</w:t>
      </w:r>
      <w:r w:rsidRPr="002248DD">
        <w:rPr>
          <w:rFonts w:hint="eastAsia"/>
          <w:sz w:val="32"/>
          <w:szCs w:val="32"/>
        </w:rPr>
        <w:t>进行防水施工。</w:t>
      </w:r>
    </w:p>
    <w:p w:rsidR="00896FB2" w:rsidRDefault="00896FB2" w:rsidP="00896FB2">
      <w:pPr>
        <w:ind w:firstLineChars="200" w:firstLine="640"/>
        <w:jc w:val="left"/>
        <w:rPr>
          <w:sz w:val="32"/>
          <w:szCs w:val="32"/>
        </w:rPr>
      </w:pPr>
      <w:r w:rsidRPr="002248DD">
        <w:rPr>
          <w:rFonts w:hint="eastAsia"/>
          <w:sz w:val="32"/>
          <w:szCs w:val="32"/>
        </w:rPr>
        <w:t>改性沥青防水卷材（品牌：</w:t>
      </w:r>
      <w:r>
        <w:rPr>
          <w:rFonts w:hint="eastAsia"/>
          <w:sz w:val="32"/>
          <w:szCs w:val="32"/>
        </w:rPr>
        <w:t>报价时注明，</w:t>
      </w:r>
      <w:r w:rsidRPr="002248DD">
        <w:rPr>
          <w:rFonts w:hint="eastAsia"/>
          <w:sz w:val="32"/>
          <w:szCs w:val="32"/>
        </w:rPr>
        <w:t>厚度：</w:t>
      </w:r>
      <w:r w:rsidRPr="002248DD">
        <w:rPr>
          <w:rFonts w:hint="eastAsia"/>
          <w:sz w:val="32"/>
          <w:szCs w:val="32"/>
        </w:rPr>
        <w:t>4mm</w:t>
      </w:r>
      <w:r>
        <w:rPr>
          <w:rFonts w:hint="eastAsia"/>
          <w:sz w:val="32"/>
          <w:szCs w:val="32"/>
        </w:rPr>
        <w:t>，</w:t>
      </w:r>
      <w:r w:rsidRPr="002248DD">
        <w:rPr>
          <w:rFonts w:hint="eastAsia"/>
          <w:sz w:val="32"/>
          <w:szCs w:val="32"/>
        </w:rPr>
        <w:t>抗冻度数：</w:t>
      </w:r>
      <w:r>
        <w:rPr>
          <w:rFonts w:hint="eastAsia"/>
          <w:sz w:val="32"/>
          <w:szCs w:val="32"/>
        </w:rPr>
        <w:t>-10</w:t>
      </w:r>
      <w:r w:rsidRPr="002248DD">
        <w:rPr>
          <w:rFonts w:hint="eastAsia"/>
          <w:sz w:val="32"/>
          <w:szCs w:val="32"/>
        </w:rPr>
        <w:t>度</w:t>
      </w:r>
      <w:r>
        <w:rPr>
          <w:rFonts w:hint="eastAsia"/>
          <w:sz w:val="32"/>
          <w:szCs w:val="32"/>
        </w:rPr>
        <w:t>，搭接处重叠长度不小于</w:t>
      </w:r>
      <w:r>
        <w:rPr>
          <w:rFonts w:hint="eastAsia"/>
          <w:sz w:val="32"/>
          <w:szCs w:val="32"/>
        </w:rPr>
        <w:t>8CM</w:t>
      </w:r>
      <w:r>
        <w:rPr>
          <w:rFonts w:hint="eastAsia"/>
          <w:sz w:val="32"/>
          <w:szCs w:val="32"/>
        </w:rPr>
        <w:t>，</w:t>
      </w:r>
      <w:r w:rsidRPr="002248DD">
        <w:rPr>
          <w:rFonts w:hint="eastAsia"/>
          <w:sz w:val="32"/>
          <w:szCs w:val="32"/>
        </w:rPr>
        <w:t>改性沥青防水卷材使用带层带锡箔膜面层</w:t>
      </w:r>
      <w:r>
        <w:rPr>
          <w:rFonts w:hint="eastAsia"/>
          <w:sz w:val="32"/>
          <w:szCs w:val="32"/>
        </w:rPr>
        <w:t>）</w:t>
      </w:r>
      <w:r w:rsidRPr="002248DD">
        <w:rPr>
          <w:rFonts w:hint="eastAsia"/>
          <w:sz w:val="32"/>
          <w:szCs w:val="32"/>
        </w:rPr>
        <w:t>。</w:t>
      </w:r>
    </w:p>
    <w:p w:rsidR="00A83DAF" w:rsidRDefault="001D7CF5" w:rsidP="00747B10">
      <w:pPr>
        <w:rPr>
          <w:b/>
          <w:sz w:val="32"/>
          <w:szCs w:val="32"/>
        </w:rPr>
      </w:pPr>
      <w:r w:rsidRPr="007C1C61">
        <w:rPr>
          <w:rFonts w:hint="eastAsia"/>
          <w:b/>
          <w:sz w:val="32"/>
          <w:szCs w:val="32"/>
        </w:rPr>
        <w:t>注：</w:t>
      </w:r>
    </w:p>
    <w:p w:rsidR="0024264D" w:rsidRPr="007C1C61" w:rsidRDefault="00434FDB" w:rsidP="00747B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1273BF" w:rsidRPr="007C1C61">
        <w:rPr>
          <w:rFonts w:hint="eastAsia"/>
          <w:b/>
          <w:sz w:val="32"/>
          <w:szCs w:val="32"/>
        </w:rPr>
        <w:t>拦标价：</w:t>
      </w:r>
      <w:r w:rsidR="00984669">
        <w:rPr>
          <w:rFonts w:hint="eastAsia"/>
          <w:b/>
          <w:sz w:val="32"/>
          <w:szCs w:val="32"/>
        </w:rPr>
        <w:t>4</w:t>
      </w:r>
      <w:r w:rsidR="001273BF" w:rsidRPr="007C1C61">
        <w:rPr>
          <w:rFonts w:hint="eastAsia"/>
          <w:b/>
          <w:sz w:val="32"/>
          <w:szCs w:val="32"/>
        </w:rPr>
        <w:t>万</w:t>
      </w:r>
      <w:r w:rsidR="00CF064D" w:rsidRPr="007C1C61">
        <w:rPr>
          <w:rFonts w:hint="eastAsia"/>
          <w:b/>
          <w:sz w:val="32"/>
          <w:szCs w:val="32"/>
        </w:rPr>
        <w:t>元</w:t>
      </w:r>
      <w:r w:rsidR="001D7CF5" w:rsidRPr="007C1C61">
        <w:rPr>
          <w:rFonts w:hint="eastAsia"/>
          <w:b/>
          <w:sz w:val="32"/>
          <w:szCs w:val="32"/>
        </w:rPr>
        <w:t>。</w:t>
      </w:r>
    </w:p>
    <w:p w:rsidR="00944BEE" w:rsidRDefault="00434FDB" w:rsidP="0098466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、报价时注明主要材料的品牌及相关参数。</w:t>
      </w:r>
    </w:p>
    <w:p w:rsidR="00BF225D" w:rsidRDefault="00C37FD3" w:rsidP="0098466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、保修期二年。</w:t>
      </w:r>
    </w:p>
    <w:p w:rsidR="00BF225D" w:rsidRDefault="00BF225D" w:rsidP="00984669">
      <w:pPr>
        <w:rPr>
          <w:b/>
          <w:sz w:val="32"/>
          <w:szCs w:val="32"/>
        </w:rPr>
      </w:pPr>
    </w:p>
    <w:p w:rsidR="00BF225D" w:rsidRDefault="00BF225D" w:rsidP="00984669">
      <w:pPr>
        <w:rPr>
          <w:b/>
          <w:sz w:val="32"/>
          <w:szCs w:val="32"/>
        </w:rPr>
      </w:pPr>
    </w:p>
    <w:p w:rsidR="00BF225D" w:rsidRDefault="00BF225D" w:rsidP="00984669">
      <w:pPr>
        <w:rPr>
          <w:b/>
          <w:sz w:val="32"/>
          <w:szCs w:val="32"/>
        </w:rPr>
      </w:pPr>
    </w:p>
    <w:p w:rsidR="00BF225D" w:rsidRDefault="00BF225D" w:rsidP="00984669">
      <w:pPr>
        <w:rPr>
          <w:rFonts w:hint="eastAsia"/>
          <w:b/>
          <w:sz w:val="32"/>
          <w:szCs w:val="32"/>
        </w:rPr>
      </w:pPr>
    </w:p>
    <w:p w:rsidR="00C37FD3" w:rsidRDefault="00C37FD3" w:rsidP="00984669">
      <w:pPr>
        <w:rPr>
          <w:b/>
          <w:sz w:val="32"/>
          <w:szCs w:val="32"/>
        </w:rPr>
      </w:pPr>
    </w:p>
    <w:p w:rsidR="001D7CF5" w:rsidRDefault="00FA3939" w:rsidP="0098466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2.1</w:t>
      </w:r>
      <w:r w:rsidR="00BF225D">
        <w:rPr>
          <w:rFonts w:hint="eastAsia"/>
          <w:b/>
          <w:sz w:val="32"/>
          <w:szCs w:val="32"/>
        </w:rPr>
        <w:t>门卫室改造</w:t>
      </w:r>
    </w:p>
    <w:p w:rsidR="00A83DAF" w:rsidRDefault="00A83DAF" w:rsidP="00984669">
      <w:pPr>
        <w:rPr>
          <w:b/>
          <w:sz w:val="32"/>
          <w:szCs w:val="32"/>
        </w:rPr>
      </w:pPr>
    </w:p>
    <w:tbl>
      <w:tblPr>
        <w:tblW w:w="9782" w:type="dxa"/>
        <w:tblInd w:w="-318" w:type="dxa"/>
        <w:tblLook w:val="04A0"/>
      </w:tblPr>
      <w:tblGrid>
        <w:gridCol w:w="993"/>
        <w:gridCol w:w="2538"/>
        <w:gridCol w:w="1020"/>
        <w:gridCol w:w="1220"/>
        <w:gridCol w:w="1040"/>
        <w:gridCol w:w="1300"/>
        <w:gridCol w:w="1671"/>
      </w:tblGrid>
      <w:tr w:rsidR="00BF225D" w:rsidRPr="00BF225D" w:rsidTr="00A20385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407B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彩铝中空玻璃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彩铝窗框，中空玻璃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真石漆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内外墙油漆铲除、修补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9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内墙乳胶漆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两遍腻子、两遍乳胶漆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开门洞、拆墙垃圾清运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砖墙体砌筑、粉刷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钢结构钢化玻璃雨棚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不锈钢防盗格栅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纱窗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装饰脚手架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大门口干挂大理石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25D" w:rsidRPr="00BF225D" w:rsidTr="00A2038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25D" w:rsidRPr="00BF225D" w:rsidRDefault="00BF225D" w:rsidP="00BF2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2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0385" w:rsidRDefault="00A20385">
      <w:pPr>
        <w:rPr>
          <w:b/>
          <w:sz w:val="32"/>
          <w:szCs w:val="32"/>
        </w:rPr>
      </w:pPr>
    </w:p>
    <w:p w:rsidR="00FA3939" w:rsidRDefault="00FA3939">
      <w:pPr>
        <w:rPr>
          <w:b/>
          <w:sz w:val="32"/>
          <w:szCs w:val="32"/>
        </w:rPr>
      </w:pPr>
    </w:p>
    <w:p w:rsidR="00FA3939" w:rsidRDefault="00FA3939">
      <w:pPr>
        <w:rPr>
          <w:b/>
          <w:sz w:val="32"/>
          <w:szCs w:val="32"/>
        </w:rPr>
      </w:pPr>
    </w:p>
    <w:p w:rsidR="00A20385" w:rsidRDefault="00A20385">
      <w:pPr>
        <w:rPr>
          <w:b/>
          <w:sz w:val="32"/>
          <w:szCs w:val="32"/>
        </w:rPr>
      </w:pPr>
    </w:p>
    <w:p w:rsidR="00A20385" w:rsidRDefault="00A20385">
      <w:pPr>
        <w:rPr>
          <w:b/>
          <w:sz w:val="32"/>
          <w:szCs w:val="32"/>
        </w:rPr>
      </w:pPr>
    </w:p>
    <w:p w:rsidR="00A20385" w:rsidRDefault="00FA393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2.2</w:t>
      </w:r>
      <w:r w:rsidR="00A20385">
        <w:rPr>
          <w:rFonts w:hint="eastAsia"/>
          <w:b/>
          <w:sz w:val="32"/>
          <w:szCs w:val="32"/>
        </w:rPr>
        <w:t>办公楼改造</w:t>
      </w:r>
    </w:p>
    <w:p w:rsidR="00A83DAF" w:rsidRDefault="00A83DAF">
      <w:pPr>
        <w:rPr>
          <w:b/>
          <w:sz w:val="32"/>
          <w:szCs w:val="32"/>
        </w:rPr>
      </w:pPr>
    </w:p>
    <w:tbl>
      <w:tblPr>
        <w:tblW w:w="9782" w:type="dxa"/>
        <w:tblInd w:w="-318" w:type="dxa"/>
        <w:tblLook w:val="04A0"/>
      </w:tblPr>
      <w:tblGrid>
        <w:gridCol w:w="1391"/>
        <w:gridCol w:w="2140"/>
        <w:gridCol w:w="1020"/>
        <w:gridCol w:w="1220"/>
        <w:gridCol w:w="1040"/>
        <w:gridCol w:w="1300"/>
        <w:gridCol w:w="1671"/>
      </w:tblGrid>
      <w:tr w:rsidR="00A20385" w:rsidRPr="00A20385" w:rsidTr="00A20385">
        <w:trPr>
          <w:trHeight w:val="8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飘窗钢筋混凝土拆除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67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垃圾清运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混凝土、吊顶等垃圾</w:t>
            </w:r>
          </w:p>
        </w:tc>
      </w:tr>
      <w:tr w:rsidR="00A20385" w:rsidRPr="00A20385" w:rsidTr="00A20385">
        <w:trPr>
          <w:trHeight w:val="7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会议室吊顶脚手架，高7.5米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措施费</w:t>
            </w:r>
          </w:p>
        </w:tc>
      </w:tr>
      <w:tr w:rsidR="00A20385" w:rsidRPr="00A20385" w:rsidTr="00A20385">
        <w:trPr>
          <w:trHeight w:val="8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楼梯间、走廊墙面乳胶漆修复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87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大会议轻钢龙骨石膏板吊顶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7.5层高</w:t>
            </w:r>
          </w:p>
        </w:tc>
      </w:tr>
      <w:tr w:rsidR="00A20385" w:rsidRPr="00A20385" w:rsidTr="00A20385">
        <w:trPr>
          <w:trHeight w:val="15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员工宿舍双面石膏板轻钢龙骨隔墙、隔墙内置岩棉吸音板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100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员工宿舍双面轻钢龙骨及石膏板吊顶乳胶漆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办公室地面铺地砖（600*600）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踢脚线(高120)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原水泥地面及瓷砖凿除、清理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117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飘窗台砌筑200厚蒸压加气块墙体、粉刷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飘窗台墙面粉刷、挂网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EE3ACB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飘窗台墙面及老墙面刷乳胶漆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两遍腻子、两遍乳胶漆</w:t>
            </w:r>
          </w:p>
        </w:tc>
      </w:tr>
      <w:tr w:rsidR="00A20385" w:rsidRPr="00A20385" w:rsidTr="00EE3ACB">
        <w:trPr>
          <w:trHeight w:val="70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室内下水管石膏板包管装饰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F65DA0">
        <w:trPr>
          <w:trHeight w:val="70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墙面空调管开孔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员工宿舍双管日光灯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4平方铜芯电线单线灯具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4平方铜芯电线单线空调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4平方铜芯电线单线插座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φ25pvc穿线管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普通插座、空调插座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普通开关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老会议室吊顶拆除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实验室房间隔断拆除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实验室水电管线</w:t>
            </w:r>
            <w:r w:rsidR="008142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3939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FA3939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FA3939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实验室重新隔断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730DB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78250E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FA3939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FA3939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939" w:rsidRPr="00A20385" w:rsidRDefault="00FA3939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385" w:rsidRPr="00A20385" w:rsidTr="00A20385">
        <w:trPr>
          <w:trHeight w:val="70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FF1542" w:rsidP="00A20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85" w:rsidRPr="00A20385" w:rsidRDefault="00A20385" w:rsidP="00A2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0385" w:rsidRDefault="00A20385">
      <w:pPr>
        <w:rPr>
          <w:b/>
          <w:sz w:val="32"/>
          <w:szCs w:val="32"/>
        </w:rPr>
      </w:pPr>
    </w:p>
    <w:p w:rsidR="00FA3939" w:rsidRDefault="00FA393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</w:t>
      </w:r>
    </w:p>
    <w:p w:rsidR="00FA3939" w:rsidRDefault="00FA393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、拦标价</w:t>
      </w:r>
      <w:r>
        <w:rPr>
          <w:rFonts w:hint="eastAsia"/>
          <w:b/>
          <w:sz w:val="32"/>
          <w:szCs w:val="32"/>
        </w:rPr>
        <w:t>15</w:t>
      </w:r>
      <w:r>
        <w:rPr>
          <w:rFonts w:hint="eastAsia"/>
          <w:b/>
          <w:sz w:val="32"/>
          <w:szCs w:val="32"/>
        </w:rPr>
        <w:t>万元</w:t>
      </w:r>
      <w:r w:rsidR="00C37FD3">
        <w:rPr>
          <w:rFonts w:hint="eastAsia"/>
          <w:b/>
          <w:sz w:val="32"/>
          <w:szCs w:val="32"/>
        </w:rPr>
        <w:t>。</w:t>
      </w:r>
    </w:p>
    <w:p w:rsidR="00FA3939" w:rsidRDefault="00FA393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、报价时必须注明总价和各项单价，具体工程量可以现场测量确认。</w:t>
      </w:r>
    </w:p>
    <w:p w:rsidR="00C37FD3" w:rsidRPr="007C1C61" w:rsidRDefault="00C37FD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、保修期二年。</w:t>
      </w:r>
    </w:p>
    <w:sectPr w:rsidR="00C37FD3" w:rsidRPr="007C1C61" w:rsidSect="00BB5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7B" w:rsidRDefault="000C4A7B" w:rsidP="004C3B62">
      <w:r>
        <w:separator/>
      </w:r>
    </w:p>
  </w:endnote>
  <w:endnote w:type="continuationSeparator" w:id="0">
    <w:p w:rsidR="000C4A7B" w:rsidRDefault="000C4A7B" w:rsidP="004C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7B" w:rsidRDefault="000C4A7B" w:rsidP="004C3B62">
      <w:r>
        <w:separator/>
      </w:r>
    </w:p>
  </w:footnote>
  <w:footnote w:type="continuationSeparator" w:id="0">
    <w:p w:rsidR="000C4A7B" w:rsidRDefault="000C4A7B" w:rsidP="004C3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450"/>
    <w:rsid w:val="00027858"/>
    <w:rsid w:val="0004171C"/>
    <w:rsid w:val="000810CD"/>
    <w:rsid w:val="000B5B22"/>
    <w:rsid w:val="000C4A7B"/>
    <w:rsid w:val="000F5676"/>
    <w:rsid w:val="001273BF"/>
    <w:rsid w:val="00140E18"/>
    <w:rsid w:val="001419BA"/>
    <w:rsid w:val="00152450"/>
    <w:rsid w:val="0018005B"/>
    <w:rsid w:val="001D7CF5"/>
    <w:rsid w:val="002248DD"/>
    <w:rsid w:val="0024264D"/>
    <w:rsid w:val="00252E47"/>
    <w:rsid w:val="002841E2"/>
    <w:rsid w:val="002D472B"/>
    <w:rsid w:val="002F1507"/>
    <w:rsid w:val="003071B0"/>
    <w:rsid w:val="00310916"/>
    <w:rsid w:val="003227EE"/>
    <w:rsid w:val="003C41D2"/>
    <w:rsid w:val="00407B02"/>
    <w:rsid w:val="00434FDB"/>
    <w:rsid w:val="0044503C"/>
    <w:rsid w:val="004C3B62"/>
    <w:rsid w:val="004D0556"/>
    <w:rsid w:val="004D65FD"/>
    <w:rsid w:val="004E0EB4"/>
    <w:rsid w:val="004E30FC"/>
    <w:rsid w:val="004E326E"/>
    <w:rsid w:val="00572551"/>
    <w:rsid w:val="005C33BD"/>
    <w:rsid w:val="005C5C9E"/>
    <w:rsid w:val="00686B87"/>
    <w:rsid w:val="0068748B"/>
    <w:rsid w:val="006A15E5"/>
    <w:rsid w:val="0071063A"/>
    <w:rsid w:val="00730DB5"/>
    <w:rsid w:val="00747B10"/>
    <w:rsid w:val="0078250E"/>
    <w:rsid w:val="007C1C61"/>
    <w:rsid w:val="007C27DF"/>
    <w:rsid w:val="00807091"/>
    <w:rsid w:val="00810787"/>
    <w:rsid w:val="0081420F"/>
    <w:rsid w:val="008246FE"/>
    <w:rsid w:val="00896FB2"/>
    <w:rsid w:val="008B56C9"/>
    <w:rsid w:val="008C08F8"/>
    <w:rsid w:val="008F256B"/>
    <w:rsid w:val="0091079A"/>
    <w:rsid w:val="00944BEE"/>
    <w:rsid w:val="009504FC"/>
    <w:rsid w:val="00973A46"/>
    <w:rsid w:val="00984669"/>
    <w:rsid w:val="009A6461"/>
    <w:rsid w:val="009B3CEC"/>
    <w:rsid w:val="00A20385"/>
    <w:rsid w:val="00A4497B"/>
    <w:rsid w:val="00A52C5E"/>
    <w:rsid w:val="00A53434"/>
    <w:rsid w:val="00A83DAF"/>
    <w:rsid w:val="00AD21DB"/>
    <w:rsid w:val="00B0741A"/>
    <w:rsid w:val="00B1038A"/>
    <w:rsid w:val="00B4323E"/>
    <w:rsid w:val="00B66122"/>
    <w:rsid w:val="00BB393C"/>
    <w:rsid w:val="00BB54A4"/>
    <w:rsid w:val="00BF225D"/>
    <w:rsid w:val="00C37FD3"/>
    <w:rsid w:val="00C641B4"/>
    <w:rsid w:val="00CB079D"/>
    <w:rsid w:val="00CD0AC6"/>
    <w:rsid w:val="00CF064D"/>
    <w:rsid w:val="00D7105E"/>
    <w:rsid w:val="00E04892"/>
    <w:rsid w:val="00E90AE8"/>
    <w:rsid w:val="00E946E2"/>
    <w:rsid w:val="00E97FA9"/>
    <w:rsid w:val="00EC3F2E"/>
    <w:rsid w:val="00ED6E85"/>
    <w:rsid w:val="00EE3ACB"/>
    <w:rsid w:val="00F230A3"/>
    <w:rsid w:val="00F337B7"/>
    <w:rsid w:val="00F650C3"/>
    <w:rsid w:val="00F65DA0"/>
    <w:rsid w:val="00FA3459"/>
    <w:rsid w:val="00FA3939"/>
    <w:rsid w:val="00FB6B0B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dcterms:created xsi:type="dcterms:W3CDTF">2020-09-04T23:50:00Z</dcterms:created>
  <dcterms:modified xsi:type="dcterms:W3CDTF">2020-11-18T04:50:00Z</dcterms:modified>
</cp:coreProperties>
</file>