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:rsidR="009E2108" w:rsidRDefault="009E2108" w:rsidP="009E2108">
      <w:pPr>
        <w:spacing w:line="560" w:lineRule="exact"/>
        <w:ind w:firstLine="20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867F69">
        <w:rPr>
          <w:rFonts w:ascii="黑体" w:eastAsia="黑体" w:hAnsi="黑体" w:hint="eastAsia"/>
          <w:color w:val="000000" w:themeColor="text1"/>
          <w:sz w:val="36"/>
          <w:szCs w:val="36"/>
        </w:rPr>
        <w:t>报价函</w:t>
      </w:r>
    </w:p>
    <w:p w:rsidR="009E2108" w:rsidRDefault="009E2108" w:rsidP="009E2108">
      <w:pPr>
        <w:spacing w:line="560" w:lineRule="exact"/>
        <w:ind w:firstLine="20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9E2108" w:rsidTr="008570BC">
        <w:tc>
          <w:tcPr>
            <w:tcW w:w="2840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车牌号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报价（小写）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报价（大写）</w:t>
            </w:r>
          </w:p>
        </w:tc>
      </w:tr>
      <w:tr w:rsidR="009E2108" w:rsidTr="008570BC">
        <w:tc>
          <w:tcPr>
            <w:tcW w:w="2840" w:type="dxa"/>
          </w:tcPr>
          <w:p w:rsidR="009E2108" w:rsidRDefault="009E2108" w:rsidP="008D48D4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61274">
              <w:rPr>
                <w:rFonts w:ascii="仿宋_GB2312" w:eastAsia="仿宋_GB2312" w:hAnsi="仿宋" w:cs="Arial" w:hint="eastAsia"/>
                <w:color w:val="000000" w:themeColor="text1"/>
                <w:sz w:val="32"/>
                <w:szCs w:val="32"/>
              </w:rPr>
              <w:t>皖</w:t>
            </w:r>
            <w:r>
              <w:rPr>
                <w:rFonts w:ascii="仿宋_GB2312" w:eastAsia="仿宋_GB2312" w:hAnsi="仿宋" w:cs="Arial" w:hint="eastAsia"/>
                <w:color w:val="000000" w:themeColor="text1"/>
                <w:sz w:val="32"/>
                <w:szCs w:val="32"/>
              </w:rPr>
              <w:t>A</w:t>
            </w:r>
            <w:r w:rsidR="008D48D4">
              <w:rPr>
                <w:rFonts w:ascii="仿宋_GB2312" w:eastAsia="仿宋_GB2312" w:hAnsi="仿宋" w:cs="Arial" w:hint="eastAsia"/>
                <w:color w:val="000000" w:themeColor="text1"/>
                <w:sz w:val="32"/>
                <w:szCs w:val="32"/>
              </w:rPr>
              <w:t>GY339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9E2108" w:rsidTr="008570BC">
        <w:tc>
          <w:tcPr>
            <w:tcW w:w="2840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</w:tbl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说明：若投标人报价相同，则由招标方抽签决定中标人。</w:t>
      </w:r>
    </w:p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投标人（签章，自然人签字）：</w:t>
      </w:r>
    </w:p>
    <w:p w:rsidR="009E2108" w:rsidRPr="00867F69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日期：              </w:t>
      </w:r>
    </w:p>
    <w:p w:rsidR="00852756" w:rsidRDefault="00852756"/>
    <w:sectPr w:rsidR="00852756" w:rsidSect="0085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8D" w:rsidRDefault="00387C8D" w:rsidP="008D48D4">
      <w:r>
        <w:separator/>
      </w:r>
    </w:p>
  </w:endnote>
  <w:endnote w:type="continuationSeparator" w:id="0">
    <w:p w:rsidR="00387C8D" w:rsidRDefault="00387C8D" w:rsidP="008D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8D" w:rsidRDefault="00387C8D" w:rsidP="008D48D4">
      <w:r>
        <w:separator/>
      </w:r>
    </w:p>
  </w:footnote>
  <w:footnote w:type="continuationSeparator" w:id="0">
    <w:p w:rsidR="00387C8D" w:rsidRDefault="00387C8D" w:rsidP="008D4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08"/>
    <w:rsid w:val="00052A47"/>
    <w:rsid w:val="0008204B"/>
    <w:rsid w:val="000F6B56"/>
    <w:rsid w:val="00387C8D"/>
    <w:rsid w:val="00852756"/>
    <w:rsid w:val="008D48D4"/>
    <w:rsid w:val="009E2108"/>
    <w:rsid w:val="00D2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48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4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</dc:creator>
  <cp:lastModifiedBy>Administrator</cp:lastModifiedBy>
  <cp:revision>2</cp:revision>
  <dcterms:created xsi:type="dcterms:W3CDTF">2019-05-14T00:42:00Z</dcterms:created>
  <dcterms:modified xsi:type="dcterms:W3CDTF">2019-05-14T00:42:00Z</dcterms:modified>
</cp:coreProperties>
</file>